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Pr="001271D6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 Саяногорск обязательные требования для субъектов предпринимательской и иной экономической деятельности, обязанности для субъектов </w:t>
      </w:r>
      <w:r w:rsidRPr="001271D6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деятельности: </w:t>
      </w:r>
    </w:p>
    <w:p w:rsidR="00C26E7E" w:rsidRDefault="00913DE6" w:rsidP="00C26E7E">
      <w:pPr>
        <w:pStyle w:val="a7"/>
        <w:tabs>
          <w:tab w:val="left" w:pos="-426"/>
          <w:tab w:val="left" w:pos="1701"/>
          <w:tab w:val="right" w:pos="10206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1D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</w:t>
      </w:r>
      <w:proofErr w:type="spellStart"/>
      <w:r w:rsidRPr="001271D6">
        <w:rPr>
          <w:rFonts w:ascii="Times New Roman" w:hAnsi="Times New Roman" w:cs="Times New Roman"/>
          <w:sz w:val="24"/>
          <w:szCs w:val="24"/>
        </w:rPr>
        <w:t>г.Саяногорск</w:t>
      </w:r>
      <w:proofErr w:type="spellEnd"/>
      <w:r w:rsidRPr="001271D6">
        <w:rPr>
          <w:rFonts w:ascii="Times New Roman" w:hAnsi="Times New Roman" w:cs="Times New Roman"/>
          <w:sz w:val="24"/>
          <w:szCs w:val="24"/>
        </w:rPr>
        <w:t xml:space="preserve"> «</w:t>
      </w:r>
      <w:r w:rsidR="00C26E7E" w:rsidRPr="00C26E7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муниципального образования город Саяногорск от 29.10.2025 № 651</w:t>
      </w:r>
      <w:r w:rsidR="00536C6F" w:rsidRPr="001271D6">
        <w:rPr>
          <w:rFonts w:ascii="Times New Roman" w:hAnsi="Times New Roman" w:cs="Times New Roman"/>
          <w:sz w:val="24"/>
          <w:szCs w:val="24"/>
        </w:rPr>
        <w:t>»</w:t>
      </w:r>
      <w:r w:rsidR="00E64D7C" w:rsidRPr="001271D6">
        <w:rPr>
          <w:rFonts w:ascii="Times New Roman" w:hAnsi="Times New Roman" w:cs="Times New Roman"/>
          <w:sz w:val="24"/>
          <w:szCs w:val="24"/>
        </w:rPr>
        <w:t>.</w:t>
      </w:r>
    </w:p>
    <w:p w:rsidR="003F06DE" w:rsidRPr="00536C6F" w:rsidRDefault="003F06DE" w:rsidP="00C26E7E">
      <w:pPr>
        <w:pStyle w:val="a7"/>
        <w:tabs>
          <w:tab w:val="left" w:pos="-426"/>
          <w:tab w:val="left" w:pos="1701"/>
          <w:tab w:val="right" w:pos="10206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архитектуры, градостроительства и недвижимости города Саяногорска, адрес: РХ, г.Саяногорск, Заводской мкрн., д.58, тел. </w:t>
      </w:r>
      <w:r w:rsid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>8(39042)6-79-70, 8(39042)6-</w:t>
      </w:r>
      <w:r w:rsidR="00E3311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271D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331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271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3311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70E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1271D6" w:rsidRPr="0058534F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Solovevann</w:t>
        </w:r>
        <w:r w:rsidR="001271D6" w:rsidRPr="0058534F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Приведение муниципального правового акта в соответствие с </w:t>
      </w:r>
      <w:r w:rsidR="002845DF"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P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4628"/>
        <w:gridCol w:w="4246"/>
      </w:tblGrid>
      <w:tr w:rsidR="003F06DE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2A3CDA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E64D7C" w:rsidRDefault="002A3CDA" w:rsidP="00651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E3" w:rsidRPr="00651777" w:rsidRDefault="00963233" w:rsidP="009632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Приведение муниципального правового акта в соответствие с Земельным кодексом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963233" w:rsidRDefault="006B4CB4" w:rsidP="00774B2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233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проекта постановления Администрации муниципального образования </w:t>
            </w:r>
            <w:r w:rsidR="005F3EE3" w:rsidRPr="0096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23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5F3EE3" w:rsidRPr="0096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233">
              <w:rPr>
                <w:rFonts w:ascii="Times New Roman" w:hAnsi="Times New Roman" w:cs="Times New Roman"/>
                <w:sz w:val="20"/>
                <w:szCs w:val="20"/>
              </w:rPr>
              <w:t xml:space="preserve">Саяногорск </w:t>
            </w:r>
            <w:r w:rsidR="00774B2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63233" w:rsidRPr="00963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внесении изменений </w:t>
            </w:r>
            <w:r w:rsidR="00774B24" w:rsidRPr="00774B24">
              <w:rPr>
                <w:rFonts w:ascii="Times New Roman" w:hAnsi="Times New Roman" w:cs="Times New Roman"/>
                <w:sz w:val="20"/>
                <w:szCs w:val="20"/>
              </w:rPr>
              <w:t>в Административный регламент по предоставлению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собственности», утвержденный постановлением Администрации муниципального образования город Саяногорск от 29.10.2025 № 651</w:t>
            </w:r>
            <w:r w:rsidRPr="00774B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lastRenderedPageBreak/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E64D7C">
        <w:rPr>
          <w:rFonts w:ascii="Times New Roman" w:hAnsi="Times New Roman" w:cs="Times New Roman"/>
          <w:sz w:val="24"/>
          <w:szCs w:val="24"/>
        </w:rPr>
        <w:t>выбора,</w:t>
      </w:r>
      <w:r w:rsidRPr="00E64D7C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Принятие проекта повысит качество и доступность предоставления муниципальной услуги.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54"/>
        <w:gridCol w:w="2910"/>
        <w:gridCol w:w="3396"/>
      </w:tblGrid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2845DF" w:rsidRPr="00A70EC1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Целью предлагаемого правового регулирования является </w:t>
            </w:r>
            <w:r w:rsidRPr="00AB3A90">
              <w:rPr>
                <w:rFonts w:ascii="Times New Roman" w:hAnsi="Times New Roman" w:cs="Times New Roman"/>
                <w:sz w:val="20"/>
                <w:szCs w:val="20"/>
              </w:rPr>
              <w:t>упорядочивание общественных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административных барьеров, </w:t>
            </w:r>
            <w:proofErr w:type="spellStart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при рассмотрении заявлений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774B24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B2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проекта постановления Администрации муниципального образования  г. Саяногорск </w:t>
            </w:r>
            <w:r w:rsidR="00774B24" w:rsidRPr="00774B2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74B24" w:rsidRPr="0077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постановление Администрации муниципального образования город Саяногорск от 29.10.2025 № 651</w:t>
            </w:r>
            <w:r w:rsidR="00774B24" w:rsidRPr="00774B2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2845DF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DF">
              <w:rPr>
                <w:rFonts w:ascii="Times New Roman" w:hAnsi="Times New Roman" w:cs="Times New Roman"/>
                <w:sz w:val="20"/>
                <w:szCs w:val="20"/>
              </w:rPr>
              <w:t>Предлагаемое правовое регулирование обосновано необходимостью исполнения норм действующего законодательства.</w:t>
            </w:r>
          </w:p>
          <w:p w:rsidR="002845DF" w:rsidRPr="006B4CB4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673"/>
        <w:gridCol w:w="3686"/>
        <w:gridCol w:w="2404"/>
      </w:tblGrid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 xml:space="preserve">Субъекты предпринимательской и иной экономической деятельности, жители </w:t>
            </w:r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lastRenderedPageBreak/>
              <w:t xml:space="preserve">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г.Саяногорск</w:t>
            </w:r>
            <w:proofErr w:type="spellEnd"/>
            <w:r w:rsidR="002845DF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005B4E" w:rsidP="00005B4E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005B4E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lastRenderedPageBreak/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Расходы субъектов предпринимательской деятельности, бюджета </w:t>
            </w:r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г.Саяногорск</w:t>
            </w:r>
            <w:proofErr w:type="spellEnd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не изменятся</w:t>
            </w:r>
            <w:r w:rsidR="002845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A70EC1" w:rsidRDefault="00A70EC1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A70EC1">
        <w:trPr>
          <w:cantSplit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A70EC1">
        <w:trPr>
          <w:cantSplit/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E64D7C" w:rsidRP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tabs>
          <w:tab w:val="center" w:pos="4153"/>
          <w:tab w:val="left" w:pos="7327"/>
          <w:tab w:val="right" w:pos="8306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64D7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Исп. </w:t>
      </w:r>
      <w:r w:rsidR="0031461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Соловьева Н.Н.</w:t>
      </w:r>
    </w:p>
    <w:p w:rsidR="00E64D7C" w:rsidRPr="00E64D7C" w:rsidRDefault="00005B4E" w:rsidP="00E64D7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тел. 8(39042) 6-79-76</w:t>
      </w:r>
      <w:r w:rsidR="00E64D7C" w:rsidRPr="00E64D7C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sectPr w:rsidR="00E64D7C" w:rsidRPr="00E6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005B4E"/>
    <w:rsid w:val="001271D6"/>
    <w:rsid w:val="002061AC"/>
    <w:rsid w:val="002845DF"/>
    <w:rsid w:val="002A3CDA"/>
    <w:rsid w:val="0030116D"/>
    <w:rsid w:val="00314612"/>
    <w:rsid w:val="003704FF"/>
    <w:rsid w:val="003F06DE"/>
    <w:rsid w:val="00500229"/>
    <w:rsid w:val="00536C6F"/>
    <w:rsid w:val="005F3EE3"/>
    <w:rsid w:val="00651777"/>
    <w:rsid w:val="006B4CB4"/>
    <w:rsid w:val="00774B24"/>
    <w:rsid w:val="00913DE6"/>
    <w:rsid w:val="00963233"/>
    <w:rsid w:val="00971EE1"/>
    <w:rsid w:val="009C0422"/>
    <w:rsid w:val="00A64846"/>
    <w:rsid w:val="00A70EC1"/>
    <w:rsid w:val="00AB3A90"/>
    <w:rsid w:val="00AF04E2"/>
    <w:rsid w:val="00C26E7E"/>
    <w:rsid w:val="00C43B1A"/>
    <w:rsid w:val="00E33115"/>
    <w:rsid w:val="00E64D7C"/>
    <w:rsid w:val="00F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5885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C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36C6F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C26E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2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ovevann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Соловьева Наталья Николаевна</cp:lastModifiedBy>
  <cp:revision>7</cp:revision>
  <cp:lastPrinted>2025-02-19T03:53:00Z</cp:lastPrinted>
  <dcterms:created xsi:type="dcterms:W3CDTF">2025-02-25T07:00:00Z</dcterms:created>
  <dcterms:modified xsi:type="dcterms:W3CDTF">2026-05-05T02:16:00Z</dcterms:modified>
</cp:coreProperties>
</file>